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095C" w:rsidRDefault="00C9095C" w:rsidP="00C9095C">
      <w:pPr>
        <w:spacing w:line="480" w:lineRule="auto"/>
        <w:ind w:firstLine="420"/>
        <w:jc w:val="center"/>
        <w:rPr>
          <w:rFonts w:ascii="Times New Roman" w:hAnsi="Times New Roman" w:cs="Times New Roman"/>
          <w:sz w:val="24"/>
          <w:szCs w:val="24"/>
        </w:rPr>
      </w:pPr>
    </w:p>
    <w:p w:rsidR="00C9095C" w:rsidRDefault="00C9095C" w:rsidP="00C9095C">
      <w:pPr>
        <w:spacing w:line="480" w:lineRule="auto"/>
        <w:ind w:firstLine="420"/>
        <w:jc w:val="center"/>
        <w:rPr>
          <w:rFonts w:ascii="Times New Roman" w:hAnsi="Times New Roman" w:cs="Times New Roman"/>
          <w:sz w:val="24"/>
          <w:szCs w:val="24"/>
        </w:rPr>
      </w:pPr>
    </w:p>
    <w:p w:rsidR="00C9095C" w:rsidRDefault="00C9095C" w:rsidP="00C9095C">
      <w:pPr>
        <w:spacing w:line="480" w:lineRule="auto"/>
        <w:ind w:firstLine="420"/>
        <w:jc w:val="center"/>
        <w:rPr>
          <w:rFonts w:ascii="Times New Roman" w:hAnsi="Times New Roman" w:cs="Times New Roman"/>
          <w:sz w:val="24"/>
          <w:szCs w:val="24"/>
        </w:rPr>
      </w:pPr>
    </w:p>
    <w:p w:rsidR="00C9095C" w:rsidRDefault="00C9095C" w:rsidP="00C9095C">
      <w:pPr>
        <w:spacing w:line="480" w:lineRule="auto"/>
        <w:ind w:firstLine="420"/>
        <w:jc w:val="center"/>
        <w:rPr>
          <w:rFonts w:ascii="Times New Roman" w:hAnsi="Times New Roman" w:cs="Times New Roman"/>
          <w:sz w:val="24"/>
          <w:szCs w:val="24"/>
        </w:rPr>
      </w:pPr>
    </w:p>
    <w:p w:rsidR="00912C4A" w:rsidRDefault="00C9095C" w:rsidP="00C9095C">
      <w:pPr>
        <w:spacing w:line="480" w:lineRule="auto"/>
        <w:ind w:firstLine="420"/>
        <w:jc w:val="center"/>
        <w:rPr>
          <w:rFonts w:ascii="Times New Roman" w:hAnsi="Times New Roman" w:cs="Times New Roman"/>
          <w:sz w:val="24"/>
          <w:szCs w:val="24"/>
        </w:rPr>
      </w:pPr>
      <w:r>
        <w:rPr>
          <w:rFonts w:ascii="Times New Roman" w:hAnsi="Times New Roman" w:cs="Times New Roman"/>
          <w:sz w:val="24"/>
          <w:szCs w:val="24"/>
        </w:rPr>
        <w:t>Organizational Behavior in the Secret of my Success</w:t>
      </w:r>
    </w:p>
    <w:p w:rsidR="00912C4A" w:rsidRDefault="00912C4A" w:rsidP="00C9095C">
      <w:pPr>
        <w:spacing w:line="480" w:lineRule="auto"/>
        <w:ind w:firstLine="420"/>
        <w:jc w:val="center"/>
        <w:rPr>
          <w:rFonts w:ascii="Times New Roman" w:hAnsi="Times New Roman" w:cs="Times New Roman"/>
          <w:sz w:val="24"/>
          <w:szCs w:val="24"/>
        </w:rPr>
      </w:pPr>
    </w:p>
    <w:p w:rsidR="00912C4A" w:rsidRDefault="00C9095C" w:rsidP="00C9095C">
      <w:pPr>
        <w:spacing w:line="480" w:lineRule="auto"/>
        <w:ind w:firstLine="420"/>
        <w:jc w:val="center"/>
        <w:rPr>
          <w:rFonts w:ascii="Times New Roman" w:hAnsi="Times New Roman" w:cs="Times New Roman"/>
          <w:sz w:val="24"/>
          <w:szCs w:val="24"/>
        </w:rPr>
      </w:pPr>
      <w:r>
        <w:rPr>
          <w:rFonts w:ascii="Times New Roman" w:hAnsi="Times New Roman" w:cs="Times New Roman"/>
          <w:sz w:val="24"/>
          <w:szCs w:val="24"/>
        </w:rPr>
        <w:t>Author Name</w:t>
      </w:r>
    </w:p>
    <w:p w:rsidR="00912C4A" w:rsidRDefault="00912C4A" w:rsidP="00C9095C">
      <w:pPr>
        <w:spacing w:line="480" w:lineRule="auto"/>
        <w:ind w:firstLine="420"/>
        <w:jc w:val="center"/>
        <w:rPr>
          <w:rFonts w:ascii="Times New Roman" w:hAnsi="Times New Roman" w:cs="Times New Roman"/>
          <w:sz w:val="24"/>
          <w:szCs w:val="24"/>
        </w:rPr>
      </w:pPr>
    </w:p>
    <w:p w:rsidR="00912C4A" w:rsidRDefault="00535C4A" w:rsidP="00C9095C">
      <w:pPr>
        <w:spacing w:line="480" w:lineRule="auto"/>
        <w:ind w:firstLine="420"/>
        <w:jc w:val="center"/>
        <w:rPr>
          <w:rFonts w:ascii="Times New Roman" w:hAnsi="Times New Roman" w:cs="Times New Roman"/>
          <w:sz w:val="24"/>
          <w:szCs w:val="24"/>
        </w:rPr>
        <w:sectPr w:rsidR="00912C4A">
          <w:headerReference w:type="default" r:id="rId7"/>
          <w:headerReference w:type="first" r:id="rId8"/>
          <w:pgSz w:w="11906" w:h="16838"/>
          <w:pgMar w:top="1440" w:right="1800" w:bottom="1440" w:left="1800" w:header="720" w:footer="720" w:gutter="0"/>
          <w:cols w:space="720"/>
          <w:titlePg/>
          <w:docGrid w:linePitch="360"/>
        </w:sectPr>
      </w:pPr>
      <w:r>
        <w:rPr>
          <w:rFonts w:ascii="Times New Roman" w:hAnsi="Times New Roman" w:cs="Times New Roman"/>
          <w:sz w:val="24"/>
          <w:szCs w:val="24"/>
        </w:rPr>
        <w:t>Institutional Affiliation:</w:t>
      </w:r>
    </w:p>
    <w:p w:rsidR="00912C4A" w:rsidRDefault="00535C4A">
      <w:pPr>
        <w:spacing w:line="480" w:lineRule="auto"/>
        <w:ind w:firstLine="420"/>
        <w:rPr>
          <w:rFonts w:ascii="Times New Roman" w:hAnsi="Times New Roman" w:cs="Times New Roman"/>
          <w:sz w:val="24"/>
          <w:szCs w:val="24"/>
        </w:rPr>
      </w:pPr>
      <w:r>
        <w:rPr>
          <w:rFonts w:ascii="Times New Roman" w:hAnsi="Times New Roman" w:cs="Times New Roman"/>
          <w:sz w:val="24"/>
          <w:szCs w:val="24"/>
        </w:rPr>
        <w:lastRenderedPageBreak/>
        <w:t>Organizational behavior can largely be described as the study of the relationship between individuals, group, and structures as well as their effects on the organization culture and patterns. Organization</w:t>
      </w:r>
      <w:r>
        <w:rPr>
          <w:rFonts w:ascii="Times New Roman" w:hAnsi="Times New Roman" w:cs="Times New Roman"/>
          <w:sz w:val="24"/>
          <w:szCs w:val="24"/>
        </w:rPr>
        <w:t xml:space="preserve">s principles can be broken down to encompass aspects such as motivation, leadership, personality, organization commitment, conflicts among many other aspects. This paper attempts to analyze the film, </w:t>
      </w:r>
      <w:r>
        <w:rPr>
          <w:rFonts w:ascii="Times New Roman" w:hAnsi="Times New Roman" w:cs="Times New Roman"/>
          <w:i/>
          <w:iCs/>
          <w:sz w:val="24"/>
          <w:szCs w:val="24"/>
        </w:rPr>
        <w:t>The Secret to My Success</w:t>
      </w:r>
      <w:r>
        <w:rPr>
          <w:rFonts w:ascii="Times New Roman" w:hAnsi="Times New Roman" w:cs="Times New Roman"/>
          <w:sz w:val="24"/>
          <w:szCs w:val="24"/>
        </w:rPr>
        <w:t xml:space="preserve"> with an aim of evaluating pract</w:t>
      </w:r>
      <w:r>
        <w:rPr>
          <w:rFonts w:ascii="Times New Roman" w:hAnsi="Times New Roman" w:cs="Times New Roman"/>
          <w:sz w:val="24"/>
          <w:szCs w:val="24"/>
        </w:rPr>
        <w:t>ical applications of organization behaviors. This paper discusses the principle of motivation, leadership, power, and relationships.</w:t>
      </w:r>
    </w:p>
    <w:p w:rsidR="00912C4A" w:rsidRDefault="00535C4A">
      <w:pPr>
        <w:spacing w:line="480" w:lineRule="auto"/>
        <w:ind w:firstLine="420"/>
        <w:rPr>
          <w:rFonts w:ascii="Times New Roman" w:hAnsi="Times New Roman" w:cs="Times New Roman"/>
          <w:sz w:val="24"/>
          <w:szCs w:val="24"/>
        </w:rPr>
      </w:pPr>
      <w:r>
        <w:rPr>
          <w:rFonts w:ascii="Times New Roman" w:hAnsi="Times New Roman" w:cs="Times New Roman"/>
          <w:i/>
          <w:iCs/>
          <w:sz w:val="24"/>
          <w:szCs w:val="24"/>
        </w:rPr>
        <w:t xml:space="preserve">The Secret </w:t>
      </w:r>
      <w:proofErr w:type="gramStart"/>
      <w:r>
        <w:rPr>
          <w:rFonts w:ascii="Times New Roman" w:hAnsi="Times New Roman" w:cs="Times New Roman"/>
          <w:i/>
          <w:iCs/>
          <w:sz w:val="24"/>
          <w:szCs w:val="24"/>
        </w:rPr>
        <w:t>of  My</w:t>
      </w:r>
      <w:proofErr w:type="gramEnd"/>
      <w:r>
        <w:rPr>
          <w:rFonts w:ascii="Times New Roman" w:hAnsi="Times New Roman" w:cs="Times New Roman"/>
          <w:i/>
          <w:iCs/>
          <w:sz w:val="24"/>
          <w:szCs w:val="24"/>
        </w:rPr>
        <w:t xml:space="preserve"> Success</w:t>
      </w:r>
      <w:r>
        <w:rPr>
          <w:rFonts w:ascii="Times New Roman" w:hAnsi="Times New Roman" w:cs="Times New Roman"/>
          <w:sz w:val="24"/>
          <w:szCs w:val="24"/>
        </w:rPr>
        <w:t xml:space="preserve"> follows the life of Brantley Foster a Kansas University graduate who moves to New York in search </w:t>
      </w:r>
      <w:r>
        <w:rPr>
          <w:rFonts w:ascii="Times New Roman" w:hAnsi="Times New Roman" w:cs="Times New Roman"/>
          <w:sz w:val="24"/>
          <w:szCs w:val="24"/>
        </w:rPr>
        <w:t>of a job to start his career as a financier. However, things do not work out as planned for Brantley, upon arriving he is laid off after his prospective employer is been taken over by a rival. After a prolonged search for a job, his tycoon uncle offers him</w:t>
      </w:r>
      <w:r>
        <w:rPr>
          <w:rFonts w:ascii="Times New Roman" w:hAnsi="Times New Roman" w:cs="Times New Roman"/>
          <w:sz w:val="24"/>
          <w:szCs w:val="24"/>
        </w:rPr>
        <w:t xml:space="preserve"> </w:t>
      </w:r>
      <w:r w:rsidR="00C9095C">
        <w:rPr>
          <w:rFonts w:ascii="Times New Roman" w:hAnsi="Times New Roman" w:cs="Times New Roman"/>
          <w:sz w:val="24"/>
          <w:szCs w:val="24"/>
        </w:rPr>
        <w:t>a job</w:t>
      </w:r>
      <w:r>
        <w:rPr>
          <w:rFonts w:ascii="Times New Roman" w:hAnsi="Times New Roman" w:cs="Times New Roman"/>
          <w:sz w:val="24"/>
          <w:szCs w:val="24"/>
        </w:rPr>
        <w:t xml:space="preserve"> in the mail room. Brantley feels sold short and decide to impersonate an executive he assumes the identity of Carlton Whitefield. Brantley is now faced with the challenges of navigating the intrigues of corporate, sexual and identity affairs  </w:t>
      </w:r>
    </w:p>
    <w:p w:rsidR="00912C4A" w:rsidRDefault="00535C4A">
      <w:pPr>
        <w:spacing w:line="480" w:lineRule="auto"/>
        <w:ind w:firstLine="420"/>
        <w:rPr>
          <w:rFonts w:ascii="Times New Roman" w:hAnsi="Times New Roman" w:cs="Times New Roman"/>
          <w:b/>
          <w:bCs/>
          <w:sz w:val="24"/>
          <w:szCs w:val="24"/>
        </w:rPr>
      </w:pPr>
      <w:r>
        <w:rPr>
          <w:rFonts w:ascii="Times New Roman" w:hAnsi="Times New Roman" w:cs="Times New Roman"/>
          <w:sz w:val="24"/>
          <w:szCs w:val="24"/>
        </w:rPr>
        <w:t xml:space="preserve">The organization behavior principle of motivation is largely evident in the film, </w:t>
      </w:r>
      <w:r>
        <w:rPr>
          <w:rFonts w:ascii="Times New Roman" w:hAnsi="Times New Roman" w:cs="Times New Roman"/>
          <w:i/>
          <w:iCs/>
          <w:sz w:val="24"/>
          <w:szCs w:val="24"/>
        </w:rPr>
        <w:t xml:space="preserve">The Secret of My </w:t>
      </w:r>
      <w:proofErr w:type="spellStart"/>
      <w:r>
        <w:rPr>
          <w:rFonts w:ascii="Times New Roman" w:hAnsi="Times New Roman" w:cs="Times New Roman"/>
          <w:i/>
          <w:iCs/>
          <w:sz w:val="24"/>
          <w:szCs w:val="24"/>
        </w:rPr>
        <w:t>success.</w:t>
      </w:r>
      <w:r>
        <w:rPr>
          <w:rFonts w:ascii="Times New Roman" w:hAnsi="Times New Roman" w:cs="Times New Roman"/>
          <w:sz w:val="24"/>
          <w:szCs w:val="24"/>
        </w:rPr>
        <w:t>Motivation</w:t>
      </w:r>
      <w:proofErr w:type="spellEnd"/>
      <w:r>
        <w:rPr>
          <w:rFonts w:ascii="Times New Roman" w:hAnsi="Times New Roman" w:cs="Times New Roman"/>
          <w:sz w:val="24"/>
          <w:szCs w:val="24"/>
        </w:rPr>
        <w:t xml:space="preserve"> simply refers to the drive that accounts for a person intensity, direction, and perseverance towards a specific goal. The degree of a pers</w:t>
      </w:r>
      <w:r>
        <w:rPr>
          <w:rFonts w:ascii="Times New Roman" w:hAnsi="Times New Roman" w:cs="Times New Roman"/>
          <w:sz w:val="24"/>
          <w:szCs w:val="24"/>
        </w:rPr>
        <w:t xml:space="preserve">on's motivations will help in determining how well a person performs a particular activity or task, </w:t>
      </w:r>
      <w:r>
        <w:rPr>
          <w:rFonts w:ascii="Times New Roman" w:hAnsi="Times New Roman" w:cs="Times New Roman"/>
          <w:sz w:val="24"/>
          <w:szCs w:val="24"/>
        </w:rPr>
        <w:t>(Miner, 2015)</w:t>
      </w:r>
      <w:r>
        <w:rPr>
          <w:rFonts w:ascii="Times New Roman" w:hAnsi="Times New Roman" w:cs="Times New Roman"/>
          <w:sz w:val="24"/>
          <w:szCs w:val="24"/>
        </w:rPr>
        <w:t xml:space="preserve">. </w:t>
      </w:r>
      <w:r>
        <w:rPr>
          <w:rFonts w:ascii="Times New Roman" w:hAnsi="Times New Roman" w:cs="Times New Roman"/>
          <w:sz w:val="24"/>
          <w:szCs w:val="24"/>
        </w:rPr>
        <w:t>Expectancy theory suggests that the valence or attractiveness of rewards attached to work determines how motivated an employee is</w:t>
      </w:r>
      <w:r>
        <w:rPr>
          <w:rFonts w:ascii="Times New Roman" w:hAnsi="Times New Roman" w:cs="Times New Roman"/>
          <w:sz w:val="24"/>
          <w:szCs w:val="24"/>
        </w:rPr>
        <w:t>, (</w:t>
      </w:r>
      <w:proofErr w:type="spellStart"/>
      <w:r>
        <w:rPr>
          <w:rFonts w:ascii="Times New Roman" w:hAnsi="Times New Roman" w:cs="Times New Roman"/>
          <w:sz w:val="24"/>
          <w:szCs w:val="24"/>
        </w:rPr>
        <w:t>Luthans</w:t>
      </w:r>
      <w:proofErr w:type="spellEnd"/>
      <w:r>
        <w:rPr>
          <w:rFonts w:ascii="Times New Roman" w:hAnsi="Times New Roman" w:cs="Times New Roman"/>
          <w:sz w:val="24"/>
          <w:szCs w:val="24"/>
        </w:rPr>
        <w:t xml:space="preserve">, </w:t>
      </w:r>
      <w:r>
        <w:rPr>
          <w:rFonts w:ascii="Times New Roman" w:hAnsi="Times New Roman" w:cs="Times New Roman"/>
          <w:sz w:val="24"/>
          <w:szCs w:val="24"/>
        </w:rPr>
        <w:t>2015)</w:t>
      </w:r>
      <w:r>
        <w:rPr>
          <w:rFonts w:ascii="Times New Roman" w:hAnsi="Times New Roman" w:cs="Times New Roman"/>
          <w:sz w:val="24"/>
          <w:szCs w:val="24"/>
        </w:rPr>
        <w:t>.</w:t>
      </w:r>
    </w:p>
    <w:p w:rsidR="00912C4A" w:rsidRDefault="00535C4A">
      <w:pPr>
        <w:spacing w:line="480" w:lineRule="auto"/>
        <w:ind w:firstLine="420"/>
        <w:rPr>
          <w:rFonts w:ascii="Times New Roman" w:hAnsi="Times New Roman" w:cs="Times New Roman"/>
          <w:sz w:val="24"/>
          <w:szCs w:val="24"/>
        </w:rPr>
      </w:pPr>
      <w:r>
        <w:rPr>
          <w:rFonts w:ascii="Times New Roman" w:hAnsi="Times New Roman" w:cs="Times New Roman"/>
          <w:i/>
          <w:iCs/>
          <w:sz w:val="24"/>
          <w:szCs w:val="24"/>
        </w:rPr>
        <w:lastRenderedPageBreak/>
        <w:t xml:space="preserve"> </w:t>
      </w:r>
      <w:r>
        <w:rPr>
          <w:rFonts w:ascii="Times New Roman" w:hAnsi="Times New Roman" w:cs="Times New Roman"/>
          <w:sz w:val="24"/>
          <w:szCs w:val="24"/>
        </w:rPr>
        <w:t xml:space="preserve">Brantley is motivated to leave his hometown of Kansas and move in to ‘the Big Apple' (New York City). Like most young and ambitious recent graduates Brantley believes is attracted to the pomp and glamour of the </w:t>
      </w:r>
      <w:proofErr w:type="gramStart"/>
      <w:r>
        <w:rPr>
          <w:rFonts w:ascii="Times New Roman" w:hAnsi="Times New Roman" w:cs="Times New Roman"/>
          <w:sz w:val="24"/>
          <w:szCs w:val="24"/>
        </w:rPr>
        <w:t>Big</w:t>
      </w:r>
      <w:proofErr w:type="gramEnd"/>
      <w:r>
        <w:rPr>
          <w:rFonts w:ascii="Times New Roman" w:hAnsi="Times New Roman" w:cs="Times New Roman"/>
          <w:sz w:val="24"/>
          <w:szCs w:val="24"/>
        </w:rPr>
        <w:t xml:space="preserve"> state. His discontent at working </w:t>
      </w:r>
      <w:r>
        <w:rPr>
          <w:rFonts w:ascii="Times New Roman" w:hAnsi="Times New Roman" w:cs="Times New Roman"/>
          <w:sz w:val="24"/>
          <w:szCs w:val="24"/>
        </w:rPr>
        <w:t xml:space="preserve">in the mail room and consequent impersonation of a top executive is also an indication of his motivation to scale the heights despite the obstacles. His desire to win Christy is also another motivation for Brantley. Overall, the film portrays, Brantley as </w:t>
      </w:r>
      <w:r>
        <w:rPr>
          <w:rFonts w:ascii="Times New Roman" w:hAnsi="Times New Roman" w:cs="Times New Roman"/>
          <w:sz w:val="24"/>
          <w:szCs w:val="24"/>
        </w:rPr>
        <w:t>an increasingly motivated individual who aims is ready to go to extraordinary heights in order to achieve his goal of being a top executive.</w:t>
      </w:r>
    </w:p>
    <w:p w:rsidR="00912C4A" w:rsidRDefault="00535C4A">
      <w:pPr>
        <w:spacing w:line="480" w:lineRule="auto"/>
        <w:ind w:firstLine="420"/>
        <w:rPr>
          <w:rFonts w:ascii="Times New Roman" w:hAnsi="Times New Roman" w:cs="Times New Roman"/>
          <w:sz w:val="24"/>
          <w:szCs w:val="24"/>
        </w:rPr>
      </w:pPr>
      <w:r>
        <w:rPr>
          <w:rFonts w:ascii="Times New Roman" w:hAnsi="Times New Roman" w:cs="Times New Roman"/>
          <w:sz w:val="24"/>
          <w:szCs w:val="24"/>
        </w:rPr>
        <w:t xml:space="preserve">Miner, (2015) describes leadership as </w:t>
      </w:r>
      <w:r>
        <w:rPr>
          <w:rFonts w:ascii="Times New Roman" w:hAnsi="Times New Roman" w:cs="Times New Roman"/>
          <w:sz w:val="24"/>
          <w:szCs w:val="24"/>
        </w:rPr>
        <w:t xml:space="preserve">“the ability to influence a group toward the achievement of a vision or set </w:t>
      </w:r>
      <w:r>
        <w:rPr>
          <w:rFonts w:ascii="Times New Roman" w:hAnsi="Times New Roman" w:cs="Times New Roman"/>
          <w:sz w:val="24"/>
          <w:szCs w:val="24"/>
        </w:rPr>
        <w:t>of goals</w:t>
      </w:r>
      <w:r>
        <w:rPr>
          <w:rFonts w:ascii="Times New Roman" w:hAnsi="Times New Roman" w:cs="Times New Roman"/>
          <w:sz w:val="24"/>
          <w:szCs w:val="24"/>
        </w:rPr>
        <w:t xml:space="preserve">". Good ad effective leadership helps to not only set the direction of an organization but also to develop and maintain relationships and harmony throughout the organization. The leadership of Pemrose </w:t>
      </w:r>
      <w:proofErr w:type="gramStart"/>
      <w:r>
        <w:rPr>
          <w:rFonts w:ascii="Times New Roman" w:hAnsi="Times New Roman" w:cs="Times New Roman"/>
          <w:sz w:val="24"/>
          <w:szCs w:val="24"/>
        </w:rPr>
        <w:t>corporation</w:t>
      </w:r>
      <w:proofErr w:type="gramEnd"/>
      <w:r>
        <w:rPr>
          <w:rFonts w:ascii="Times New Roman" w:hAnsi="Times New Roman" w:cs="Times New Roman"/>
          <w:sz w:val="24"/>
          <w:szCs w:val="24"/>
        </w:rPr>
        <w:t xml:space="preserve"> is portrayed to be weak and ineffec</w:t>
      </w:r>
      <w:r>
        <w:rPr>
          <w:rFonts w:ascii="Times New Roman" w:hAnsi="Times New Roman" w:cs="Times New Roman"/>
          <w:sz w:val="24"/>
          <w:szCs w:val="24"/>
        </w:rPr>
        <w:t>tive. From Brantley's inspections, the company is described as ineffective and incompetent. That an impersonator is able to infiltrate and take part in the company daily affairs is a further indictment on the company's supervision and employment management</w:t>
      </w:r>
      <w:r>
        <w:rPr>
          <w:rFonts w:ascii="Times New Roman" w:hAnsi="Times New Roman" w:cs="Times New Roman"/>
          <w:sz w:val="24"/>
          <w:szCs w:val="24"/>
        </w:rPr>
        <w:t>.</w:t>
      </w:r>
    </w:p>
    <w:p w:rsidR="00912C4A" w:rsidRDefault="00535C4A">
      <w:pPr>
        <w:spacing w:line="480" w:lineRule="auto"/>
        <w:ind w:firstLine="420"/>
        <w:rPr>
          <w:rFonts w:ascii="Times New Roman" w:hAnsi="Times New Roman" w:cs="Times New Roman"/>
          <w:sz w:val="24"/>
          <w:szCs w:val="24"/>
        </w:rPr>
      </w:pPr>
      <w:r>
        <w:rPr>
          <w:rFonts w:ascii="Times New Roman" w:hAnsi="Times New Roman" w:cs="Times New Roman"/>
          <w:sz w:val="24"/>
          <w:szCs w:val="24"/>
        </w:rPr>
        <w:t>Another principle of Observational Behaviour that is evident at Pemrose Corporation is the effects of power and politics. Overall, power and politics signify the ability of individuals or groups within or without the organization to influence decision ma</w:t>
      </w:r>
      <w:r>
        <w:rPr>
          <w:rFonts w:ascii="Times New Roman" w:hAnsi="Times New Roman" w:cs="Times New Roman"/>
          <w:sz w:val="24"/>
          <w:szCs w:val="24"/>
        </w:rPr>
        <w:t xml:space="preserve">king within the company, </w:t>
      </w:r>
      <w:r>
        <w:rPr>
          <w:rFonts w:ascii="Times New Roman" w:hAnsi="Times New Roman" w:cs="Times New Roman"/>
          <w:sz w:val="24"/>
          <w:szCs w:val="24"/>
        </w:rPr>
        <w:t>(</w:t>
      </w:r>
      <w:proofErr w:type="spellStart"/>
      <w:r>
        <w:rPr>
          <w:rFonts w:ascii="Times New Roman" w:hAnsi="Times New Roman" w:cs="Times New Roman"/>
          <w:sz w:val="24"/>
          <w:szCs w:val="24"/>
        </w:rPr>
        <w:t>Luthans</w:t>
      </w:r>
      <w:proofErr w:type="spellEnd"/>
      <w:r>
        <w:rPr>
          <w:rFonts w:ascii="Times New Roman" w:hAnsi="Times New Roman" w:cs="Times New Roman"/>
          <w:sz w:val="24"/>
          <w:szCs w:val="24"/>
        </w:rPr>
        <w:t>, 2015)</w:t>
      </w:r>
      <w:r>
        <w:rPr>
          <w:rFonts w:ascii="Times New Roman" w:hAnsi="Times New Roman" w:cs="Times New Roman"/>
          <w:sz w:val="24"/>
          <w:szCs w:val="24"/>
        </w:rPr>
        <w:t>. Power can be divided into three major categories coercive power, expert power, and referential power, (Miner, 2015). While power is integral in establishing control and authority it can also be detrimental.</w:t>
      </w:r>
    </w:p>
    <w:p w:rsidR="00912C4A" w:rsidRDefault="00535C4A">
      <w:pPr>
        <w:spacing w:line="480" w:lineRule="auto"/>
        <w:ind w:firstLine="420"/>
        <w:rPr>
          <w:rFonts w:ascii="Times New Roman" w:hAnsi="Times New Roman" w:cs="Times New Roman"/>
          <w:sz w:val="24"/>
          <w:szCs w:val="24"/>
        </w:rPr>
      </w:pPr>
      <w:r>
        <w:rPr>
          <w:rFonts w:ascii="Times New Roman" w:hAnsi="Times New Roman" w:cs="Times New Roman"/>
          <w:sz w:val="24"/>
          <w:szCs w:val="24"/>
        </w:rPr>
        <w:lastRenderedPageBreak/>
        <w:t>Detrime</w:t>
      </w:r>
      <w:r>
        <w:rPr>
          <w:rFonts w:ascii="Times New Roman" w:hAnsi="Times New Roman" w:cs="Times New Roman"/>
          <w:sz w:val="24"/>
          <w:szCs w:val="24"/>
        </w:rPr>
        <w:t xml:space="preserve">ntal use of power is exhibited </w:t>
      </w:r>
      <w:r w:rsidR="00000837">
        <w:rPr>
          <w:rFonts w:ascii="Times New Roman" w:hAnsi="Times New Roman" w:cs="Times New Roman"/>
          <w:sz w:val="24"/>
          <w:szCs w:val="24"/>
        </w:rPr>
        <w:t>whereby positions</w:t>
      </w:r>
      <w:r>
        <w:rPr>
          <w:rFonts w:ascii="Times New Roman" w:hAnsi="Times New Roman" w:cs="Times New Roman"/>
          <w:sz w:val="24"/>
          <w:szCs w:val="24"/>
        </w:rPr>
        <w:t xml:space="preserve"> are offered by virtue of association and not merit. Howard, (Brantley's uncle) is offered the CEO's position after he marries the founder's </w:t>
      </w:r>
      <w:r w:rsidR="00000837">
        <w:rPr>
          <w:rFonts w:ascii="Times New Roman" w:hAnsi="Times New Roman" w:cs="Times New Roman"/>
          <w:sz w:val="24"/>
          <w:szCs w:val="24"/>
        </w:rPr>
        <w:t>daughter (</w:t>
      </w:r>
      <w:r>
        <w:rPr>
          <w:rFonts w:ascii="Times New Roman" w:hAnsi="Times New Roman" w:cs="Times New Roman"/>
          <w:sz w:val="24"/>
          <w:szCs w:val="24"/>
        </w:rPr>
        <w:t>Vera Pemrose). This decision has significant repercussion</w:t>
      </w:r>
      <w:r>
        <w:rPr>
          <w:rFonts w:ascii="Times New Roman" w:hAnsi="Times New Roman" w:cs="Times New Roman"/>
          <w:sz w:val="24"/>
          <w:szCs w:val="24"/>
        </w:rPr>
        <w:t>s for the company since Howard is incompetent and effective leading the company to trouble. Although, a subordinate position it is also arguable that Brantley would not be offered a position in the company were it not for his uncle's influence. The extrama</w:t>
      </w:r>
      <w:r>
        <w:rPr>
          <w:rFonts w:ascii="Times New Roman" w:hAnsi="Times New Roman" w:cs="Times New Roman"/>
          <w:sz w:val="24"/>
          <w:szCs w:val="24"/>
        </w:rPr>
        <w:t>rital affairs between Howard and Christy is also an example of sexual harassment where a junior employee has succumbed to the coercive power of an executive.</w:t>
      </w:r>
    </w:p>
    <w:p w:rsidR="00912C4A" w:rsidRDefault="00535C4A">
      <w:pPr>
        <w:spacing w:line="480" w:lineRule="auto"/>
        <w:ind w:firstLine="420"/>
        <w:rPr>
          <w:rFonts w:ascii="Times New Roman" w:hAnsi="Times New Roman" w:cs="Times New Roman"/>
          <w:sz w:val="24"/>
          <w:szCs w:val="24"/>
        </w:rPr>
      </w:pPr>
      <w:r>
        <w:rPr>
          <w:rFonts w:ascii="Times New Roman" w:hAnsi="Times New Roman" w:cs="Times New Roman"/>
          <w:sz w:val="24"/>
          <w:szCs w:val="24"/>
        </w:rPr>
        <w:t xml:space="preserve">Another aspect of organizational behavior that is exhibited within Pemrose </w:t>
      </w:r>
      <w:r w:rsidR="00000837">
        <w:rPr>
          <w:rFonts w:ascii="Times New Roman" w:hAnsi="Times New Roman" w:cs="Times New Roman"/>
          <w:sz w:val="24"/>
          <w:szCs w:val="24"/>
        </w:rPr>
        <w:t>Corporation</w:t>
      </w:r>
      <w:r>
        <w:rPr>
          <w:rFonts w:ascii="Times New Roman" w:hAnsi="Times New Roman" w:cs="Times New Roman"/>
          <w:sz w:val="24"/>
          <w:szCs w:val="24"/>
        </w:rPr>
        <w:t xml:space="preserve"> is human re</w:t>
      </w:r>
      <w:r>
        <w:rPr>
          <w:rFonts w:ascii="Times New Roman" w:hAnsi="Times New Roman" w:cs="Times New Roman"/>
          <w:sz w:val="24"/>
          <w:szCs w:val="24"/>
        </w:rPr>
        <w:t>lationships. Good working relationships are integral to the process of combining and integrating work relations, (Miner, 2015). With great interpersonal relations it is possible for employees to have increased effectiveness and productivity. Good relations</w:t>
      </w:r>
      <w:r>
        <w:rPr>
          <w:rFonts w:ascii="Times New Roman" w:hAnsi="Times New Roman" w:cs="Times New Roman"/>
          <w:sz w:val="24"/>
          <w:szCs w:val="24"/>
        </w:rPr>
        <w:t xml:space="preserve"> enhance communication and the overall problem-solving ability of the company, (</w:t>
      </w:r>
      <w:proofErr w:type="spellStart"/>
      <w:r>
        <w:rPr>
          <w:rFonts w:ascii="Times New Roman" w:hAnsi="Times New Roman" w:cs="Times New Roman"/>
          <w:sz w:val="24"/>
          <w:szCs w:val="24"/>
        </w:rPr>
        <w:t>Luthan</w:t>
      </w:r>
      <w:proofErr w:type="spellEnd"/>
      <w:r>
        <w:rPr>
          <w:rFonts w:ascii="Times New Roman" w:hAnsi="Times New Roman" w:cs="Times New Roman"/>
          <w:sz w:val="24"/>
          <w:szCs w:val="24"/>
        </w:rPr>
        <w:t xml:space="preserve"> et.al 2015).</w:t>
      </w:r>
    </w:p>
    <w:p w:rsidR="00912C4A" w:rsidRDefault="00535C4A">
      <w:pPr>
        <w:spacing w:line="480" w:lineRule="auto"/>
        <w:ind w:firstLine="420"/>
        <w:rPr>
          <w:rFonts w:ascii="Times New Roman" w:hAnsi="Times New Roman" w:cs="Times New Roman"/>
          <w:sz w:val="24"/>
          <w:szCs w:val="24"/>
        </w:rPr>
      </w:pPr>
      <w:r>
        <w:rPr>
          <w:rFonts w:ascii="Times New Roman" w:hAnsi="Times New Roman" w:cs="Times New Roman"/>
          <w:sz w:val="24"/>
          <w:szCs w:val="24"/>
        </w:rPr>
        <w:t>In the film, the relationship between Howard and Whitfield is frosty and suspicious. Howard believes that Whitfield is a spy sent by a corporate raider to i</w:t>
      </w:r>
      <w:r>
        <w:rPr>
          <w:rFonts w:ascii="Times New Roman" w:hAnsi="Times New Roman" w:cs="Times New Roman"/>
          <w:sz w:val="24"/>
          <w:szCs w:val="24"/>
        </w:rPr>
        <w:t>nvestigate the company. Additionally, the relationship between Vera (</w:t>
      </w:r>
      <w:r w:rsidR="00000837">
        <w:rPr>
          <w:rFonts w:ascii="Times New Roman" w:hAnsi="Times New Roman" w:cs="Times New Roman"/>
          <w:sz w:val="24"/>
          <w:szCs w:val="24"/>
        </w:rPr>
        <w:t>founder’s</w:t>
      </w:r>
      <w:r>
        <w:rPr>
          <w:rFonts w:ascii="Times New Roman" w:hAnsi="Times New Roman" w:cs="Times New Roman"/>
          <w:sz w:val="24"/>
          <w:szCs w:val="24"/>
        </w:rPr>
        <w:t xml:space="preserve"> daughter) and his husband the CEO is full of contempt and hate as a result of their sexual intrigues. One could also argue that the relationship between Howard and </w:t>
      </w:r>
      <w:r w:rsidR="00000837">
        <w:rPr>
          <w:rFonts w:ascii="Times New Roman" w:hAnsi="Times New Roman" w:cs="Times New Roman"/>
          <w:sz w:val="24"/>
          <w:szCs w:val="24"/>
        </w:rPr>
        <w:t>Christy (</w:t>
      </w:r>
      <w:r>
        <w:rPr>
          <w:rFonts w:ascii="Times New Roman" w:hAnsi="Times New Roman" w:cs="Times New Roman"/>
          <w:sz w:val="24"/>
          <w:szCs w:val="24"/>
        </w:rPr>
        <w:t>employ</w:t>
      </w:r>
      <w:r>
        <w:rPr>
          <w:rFonts w:ascii="Times New Roman" w:hAnsi="Times New Roman" w:cs="Times New Roman"/>
          <w:sz w:val="24"/>
          <w:szCs w:val="24"/>
        </w:rPr>
        <w:t>ee) is also strained as a result of their extra-marital affair.</w:t>
      </w:r>
    </w:p>
    <w:p w:rsidR="00912C4A" w:rsidRDefault="00535C4A">
      <w:pPr>
        <w:spacing w:line="480" w:lineRule="auto"/>
        <w:ind w:firstLine="420"/>
        <w:rPr>
          <w:rFonts w:ascii="Times New Roman" w:hAnsi="Times New Roman" w:cs="Times New Roman"/>
          <w:sz w:val="24"/>
          <w:szCs w:val="24"/>
        </w:rPr>
        <w:sectPr w:rsidR="00912C4A">
          <w:pgSz w:w="11906" w:h="16838"/>
          <w:pgMar w:top="1440" w:right="1800" w:bottom="1440" w:left="1800" w:header="720" w:footer="720" w:gutter="0"/>
          <w:cols w:space="720"/>
          <w:docGrid w:linePitch="360"/>
        </w:sectPr>
      </w:pPr>
      <w:r>
        <w:rPr>
          <w:rFonts w:ascii="Times New Roman" w:hAnsi="Times New Roman" w:cs="Times New Roman"/>
          <w:sz w:val="24"/>
          <w:szCs w:val="24"/>
        </w:rPr>
        <w:t xml:space="preserve">In conclusion, the film </w:t>
      </w:r>
      <w:r>
        <w:rPr>
          <w:rFonts w:ascii="Times New Roman" w:hAnsi="Times New Roman" w:cs="Times New Roman"/>
          <w:i/>
          <w:iCs/>
          <w:sz w:val="24"/>
          <w:szCs w:val="24"/>
        </w:rPr>
        <w:t xml:space="preserve">The Secret of My Success </w:t>
      </w:r>
      <w:r>
        <w:rPr>
          <w:rFonts w:ascii="Times New Roman" w:hAnsi="Times New Roman" w:cs="Times New Roman"/>
          <w:sz w:val="24"/>
          <w:szCs w:val="24"/>
        </w:rPr>
        <w:t>offers numerous examples that exhibit critical organization behavior principles and theories. Aspects of motivation, power and polit</w:t>
      </w:r>
      <w:r>
        <w:rPr>
          <w:rFonts w:ascii="Times New Roman" w:hAnsi="Times New Roman" w:cs="Times New Roman"/>
          <w:sz w:val="24"/>
          <w:szCs w:val="24"/>
        </w:rPr>
        <w:t xml:space="preserve">ics, leadership, and human relations have been clearly presented by </w:t>
      </w:r>
      <w:r>
        <w:rPr>
          <w:rFonts w:ascii="Times New Roman" w:hAnsi="Times New Roman" w:cs="Times New Roman"/>
          <w:sz w:val="24"/>
          <w:szCs w:val="24"/>
        </w:rPr>
        <w:lastRenderedPageBreak/>
        <w:t>the characters of Brantley, Howard, Christy, and Vera. The film is definitely a practical example of the real-life application of Organization Behaviour principles and theories.</w:t>
      </w:r>
    </w:p>
    <w:p w:rsidR="00912C4A" w:rsidRDefault="00535C4A">
      <w:pPr>
        <w:spacing w:line="480" w:lineRule="auto"/>
        <w:ind w:firstLine="420"/>
        <w:rPr>
          <w:rFonts w:ascii="Times New Roman" w:hAnsi="Times New Roman" w:cs="Times New Roman"/>
          <w:sz w:val="24"/>
          <w:szCs w:val="24"/>
        </w:rPr>
      </w:pPr>
      <w:r>
        <w:rPr>
          <w:rFonts w:ascii="Times New Roman" w:hAnsi="Times New Roman" w:cs="Times New Roman"/>
          <w:sz w:val="24"/>
          <w:szCs w:val="24"/>
        </w:rPr>
        <w:lastRenderedPageBreak/>
        <w:t>References</w:t>
      </w:r>
      <w:r>
        <w:rPr>
          <w:rFonts w:ascii="Times New Roman" w:hAnsi="Times New Roman" w:cs="Times New Roman"/>
          <w:sz w:val="24"/>
          <w:szCs w:val="24"/>
        </w:rPr>
        <w:t>.</w:t>
      </w:r>
    </w:p>
    <w:p w:rsidR="00912C4A" w:rsidRDefault="00535C4A">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Herbet</w:t>
      </w:r>
      <w:proofErr w:type="spellEnd"/>
      <w:r>
        <w:rPr>
          <w:rFonts w:ascii="Times New Roman" w:hAnsi="Times New Roman" w:cs="Times New Roman"/>
          <w:sz w:val="24"/>
          <w:szCs w:val="24"/>
        </w:rPr>
        <w:t xml:space="preserve"> Ross. (1987) </w:t>
      </w:r>
      <w:bookmarkStart w:id="0" w:name="_GoBack"/>
      <w:bookmarkEnd w:id="0"/>
      <w:r w:rsidR="00000837">
        <w:rPr>
          <w:rFonts w:ascii="Times New Roman" w:hAnsi="Times New Roman" w:cs="Times New Roman"/>
          <w:i/>
          <w:iCs/>
          <w:sz w:val="24"/>
          <w:szCs w:val="24"/>
        </w:rPr>
        <w:t>the</w:t>
      </w:r>
      <w:r>
        <w:rPr>
          <w:rFonts w:ascii="Times New Roman" w:hAnsi="Times New Roman" w:cs="Times New Roman"/>
          <w:i/>
          <w:iCs/>
          <w:sz w:val="24"/>
          <w:szCs w:val="24"/>
        </w:rPr>
        <w:t xml:space="preserve"> Secret of My Success. </w:t>
      </w:r>
      <w:r>
        <w:rPr>
          <w:rFonts w:ascii="Times New Roman" w:hAnsi="Times New Roman" w:cs="Times New Roman"/>
          <w:sz w:val="24"/>
          <w:szCs w:val="24"/>
        </w:rPr>
        <w:t xml:space="preserve">Video. Universal Pictures. </w:t>
      </w:r>
    </w:p>
    <w:p w:rsidR="00912C4A" w:rsidRDefault="00535C4A">
      <w:pPr>
        <w:spacing w:line="480" w:lineRule="auto"/>
        <w:rPr>
          <w:rFonts w:ascii="Times New Roman" w:hAnsi="Times New Roman" w:cs="Times New Roman"/>
          <w:sz w:val="24"/>
          <w:szCs w:val="24"/>
        </w:rPr>
      </w:pPr>
      <w:r>
        <w:rPr>
          <w:rFonts w:ascii="Times New Roman" w:hAnsi="Times New Roman" w:cs="Times New Roman"/>
          <w:sz w:val="24"/>
          <w:szCs w:val="24"/>
        </w:rPr>
        <w:t xml:space="preserve">Miner J.B. (2015) Organizational Behavior. Essential theories of Motivation and </w:t>
      </w:r>
      <w:r>
        <w:rPr>
          <w:rFonts w:ascii="Times New Roman" w:hAnsi="Times New Roman" w:cs="Times New Roman"/>
          <w:sz w:val="24"/>
          <w:szCs w:val="24"/>
        </w:rPr>
        <w:tab/>
        <w:t xml:space="preserve">Leadership. </w:t>
      </w:r>
      <w:proofErr w:type="spellStart"/>
      <w:r>
        <w:rPr>
          <w:rFonts w:ascii="Times New Roman" w:hAnsi="Times New Roman" w:cs="Times New Roman"/>
          <w:sz w:val="24"/>
          <w:szCs w:val="24"/>
        </w:rPr>
        <w:t>Routledge</w:t>
      </w:r>
      <w:proofErr w:type="spellEnd"/>
      <w:r>
        <w:rPr>
          <w:rFonts w:ascii="Times New Roman" w:hAnsi="Times New Roman" w:cs="Times New Roman"/>
          <w:sz w:val="24"/>
          <w:szCs w:val="24"/>
        </w:rPr>
        <w:t xml:space="preserve"> Publishers. New York ISBN 23: 9780765615244.</w:t>
      </w:r>
    </w:p>
    <w:p w:rsidR="00912C4A" w:rsidRDefault="00535C4A">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Luthans</w:t>
      </w:r>
      <w:proofErr w:type="spellEnd"/>
      <w:r>
        <w:rPr>
          <w:rFonts w:ascii="Times New Roman" w:hAnsi="Times New Roman" w:cs="Times New Roman"/>
          <w:sz w:val="24"/>
          <w:szCs w:val="24"/>
        </w:rPr>
        <w:t xml:space="preserve"> F. et.al. (2015). Organi</w:t>
      </w:r>
      <w:r>
        <w:rPr>
          <w:rFonts w:ascii="Times New Roman" w:hAnsi="Times New Roman" w:cs="Times New Roman"/>
          <w:sz w:val="24"/>
          <w:szCs w:val="24"/>
        </w:rPr>
        <w:t>zation Behaviour. An evidence-based approach.</w:t>
      </w:r>
    </w:p>
    <w:p w:rsidR="00912C4A" w:rsidRDefault="00535C4A">
      <w:pPr>
        <w:spacing w:line="480" w:lineRule="auto"/>
        <w:ind w:firstLine="420"/>
        <w:rPr>
          <w:rFonts w:ascii="Times New Roman" w:hAnsi="Times New Roman" w:cs="Times New Roman"/>
          <w:sz w:val="24"/>
          <w:szCs w:val="24"/>
        </w:rPr>
      </w:pPr>
      <w:r>
        <w:rPr>
          <w:rFonts w:ascii="Times New Roman" w:hAnsi="Times New Roman" w:cs="Times New Roman"/>
          <w:sz w:val="24"/>
          <w:szCs w:val="24"/>
        </w:rPr>
        <w:t>Information Age Publishing. Charlotte. USA. ISBN 9781681231198.</w:t>
      </w:r>
    </w:p>
    <w:p w:rsidR="00912C4A" w:rsidRDefault="00912C4A">
      <w:pPr>
        <w:spacing w:line="480" w:lineRule="auto"/>
        <w:rPr>
          <w:rFonts w:ascii="Times New Roman" w:hAnsi="Times New Roman" w:cs="Times New Roman"/>
          <w:sz w:val="24"/>
          <w:szCs w:val="24"/>
        </w:rPr>
      </w:pPr>
    </w:p>
    <w:p w:rsidR="00912C4A" w:rsidRDefault="00912C4A">
      <w:pPr>
        <w:spacing w:line="480" w:lineRule="auto"/>
        <w:rPr>
          <w:rFonts w:ascii="Times New Roman" w:hAnsi="Times New Roman" w:cs="Times New Roman"/>
          <w:sz w:val="24"/>
          <w:szCs w:val="24"/>
        </w:rPr>
      </w:pPr>
    </w:p>
    <w:p w:rsidR="00912C4A" w:rsidRDefault="00912C4A">
      <w:pPr>
        <w:spacing w:line="480" w:lineRule="auto"/>
        <w:ind w:firstLine="420"/>
        <w:rPr>
          <w:rFonts w:ascii="Times New Roman" w:hAnsi="Times New Roman" w:cs="Times New Roman"/>
          <w:sz w:val="24"/>
          <w:szCs w:val="24"/>
        </w:rPr>
      </w:pPr>
    </w:p>
    <w:p w:rsidR="00912C4A" w:rsidRDefault="00912C4A">
      <w:pPr>
        <w:spacing w:line="480" w:lineRule="auto"/>
        <w:ind w:firstLine="420"/>
        <w:rPr>
          <w:rFonts w:ascii="Times New Roman" w:hAnsi="Times New Roman" w:cs="Times New Roman"/>
          <w:sz w:val="24"/>
          <w:szCs w:val="24"/>
        </w:rPr>
      </w:pPr>
    </w:p>
    <w:p w:rsidR="00912C4A" w:rsidRDefault="00912C4A">
      <w:pPr>
        <w:spacing w:line="480" w:lineRule="auto"/>
        <w:ind w:firstLine="420"/>
        <w:rPr>
          <w:rFonts w:ascii="Times New Roman" w:hAnsi="Times New Roman" w:cs="Times New Roman"/>
          <w:sz w:val="24"/>
          <w:szCs w:val="24"/>
        </w:rPr>
      </w:pPr>
    </w:p>
    <w:p w:rsidR="00912C4A" w:rsidRDefault="00912C4A">
      <w:pPr>
        <w:spacing w:line="480" w:lineRule="auto"/>
        <w:ind w:firstLine="420"/>
        <w:rPr>
          <w:rFonts w:ascii="Times New Roman" w:hAnsi="Times New Roman" w:cs="Times New Roman"/>
          <w:sz w:val="24"/>
          <w:szCs w:val="24"/>
        </w:rPr>
      </w:pPr>
    </w:p>
    <w:p w:rsidR="00912C4A" w:rsidRDefault="00912C4A">
      <w:pPr>
        <w:spacing w:line="480" w:lineRule="auto"/>
        <w:ind w:firstLine="420"/>
        <w:rPr>
          <w:rFonts w:ascii="Times New Roman" w:hAnsi="Times New Roman" w:cs="Times New Roman"/>
          <w:sz w:val="24"/>
          <w:szCs w:val="24"/>
        </w:rPr>
      </w:pPr>
    </w:p>
    <w:p w:rsidR="00912C4A" w:rsidRDefault="00912C4A">
      <w:pPr>
        <w:spacing w:line="480" w:lineRule="auto"/>
        <w:rPr>
          <w:rFonts w:ascii="Times New Roman" w:hAnsi="Times New Roman" w:cs="Times New Roman"/>
          <w:sz w:val="24"/>
          <w:szCs w:val="24"/>
        </w:rPr>
      </w:pPr>
    </w:p>
    <w:p w:rsidR="00912C4A" w:rsidRDefault="00912C4A">
      <w:pPr>
        <w:spacing w:line="480" w:lineRule="auto"/>
        <w:ind w:firstLine="420"/>
        <w:rPr>
          <w:rFonts w:ascii="Times New Roman" w:hAnsi="Times New Roman" w:cs="Times New Roman"/>
          <w:sz w:val="24"/>
          <w:szCs w:val="24"/>
        </w:rPr>
      </w:pPr>
    </w:p>
    <w:sectPr w:rsidR="00912C4A">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5C4A" w:rsidRDefault="00535C4A">
      <w:pPr>
        <w:spacing w:after="0" w:line="240" w:lineRule="auto"/>
      </w:pPr>
      <w:r>
        <w:separator/>
      </w:r>
    </w:p>
  </w:endnote>
  <w:endnote w:type="continuationSeparator" w:id="0">
    <w:p w:rsidR="00535C4A" w:rsidRDefault="00535C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5C4A" w:rsidRDefault="00535C4A">
      <w:pPr>
        <w:spacing w:after="0" w:line="240" w:lineRule="auto"/>
      </w:pPr>
      <w:r>
        <w:separator/>
      </w:r>
    </w:p>
  </w:footnote>
  <w:footnote w:type="continuationSeparator" w:id="0">
    <w:p w:rsidR="00535C4A" w:rsidRDefault="00535C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C4A" w:rsidRDefault="00535C4A">
    <w:pPr>
      <w:pStyle w:val="Header"/>
      <w:rPr>
        <w:rFonts w:ascii="Times New Roman" w:hAnsi="Times New Roman" w:cs="Times New Roman"/>
        <w:i/>
        <w:iCs/>
        <w:sz w:val="20"/>
        <w:szCs w:val="20"/>
      </w:rPr>
    </w:pPr>
    <w:r>
      <w:rPr>
        <w:noProof/>
        <w:sz w:val="20"/>
        <w:lang w:eastAsia="en-US"/>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12C4A" w:rsidRDefault="00535C4A">
                          <w:pPr>
                            <w:pStyle w:val="Header"/>
                          </w:pPr>
                          <w:r>
                            <w:fldChar w:fldCharType="begin"/>
                          </w:r>
                          <w:r>
                            <w:instrText xml:space="preserve"> PAGE  \* MERGEFORMAT </w:instrText>
                          </w:r>
                          <w:r>
                            <w:fldChar w:fldCharType="separate"/>
                          </w:r>
                          <w:r w:rsidR="00000837">
                            <w:rPr>
                              <w:noProof/>
                            </w:rP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92.8pt;margin-top:0;width:2in;height:2in;z-index:25165824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" filled="f" stroked="f" strokeweight=".5pt">
              <v:textbox style="mso-fit-shape-to-text:t" inset="0,0,0,0">
                <w:txbxContent>
                  <w:p w:rsidR="00912C4A" w:rsidRDefault="00535C4A">
                    <w:pPr>
                      <w:pStyle w:val="Header"/>
                    </w:pPr>
                    <w:r>
                      <w:fldChar w:fldCharType="begin"/>
                    </w:r>
                    <w:r>
                      <w:instrText xml:space="preserve"> PAGE  \* MERGEFORMAT </w:instrText>
                    </w:r>
                    <w:r>
                      <w:fldChar w:fldCharType="separate"/>
                    </w:r>
                    <w:r w:rsidR="00000837">
                      <w:rPr>
                        <w:noProof/>
                      </w:rPr>
                      <w:t>6</w:t>
                    </w:r>
                    <w:r>
                      <w:fldChar w:fldCharType="end"/>
                    </w:r>
                  </w:p>
                </w:txbxContent>
              </v:textbox>
              <w10:wrap anchorx="margin"/>
            </v:shape>
          </w:pict>
        </mc:Fallback>
      </mc:AlternateContent>
    </w:r>
    <w:r>
      <w:rPr>
        <w:rFonts w:ascii="Times New Roman" w:hAnsi="Times New Roman" w:cs="Times New Roman"/>
        <w:sz w:val="20"/>
        <w:szCs w:val="20"/>
      </w:rPr>
      <w:t xml:space="preserve">ORGANIZATIONAL BEHAVIOR IN </w:t>
    </w:r>
    <w:r>
      <w:rPr>
        <w:rFonts w:ascii="Times New Roman" w:hAnsi="Times New Roman" w:cs="Times New Roman"/>
        <w:i/>
        <w:iCs/>
        <w:sz w:val="20"/>
        <w:szCs w:val="20"/>
      </w:rPr>
      <w:t>THE SCRET OF</w:t>
    </w:r>
    <w:r>
      <w:rPr>
        <w:rFonts w:ascii="Times New Roman" w:hAnsi="Times New Roman" w:cs="Times New Roman"/>
        <w:i/>
        <w:iCs/>
        <w:sz w:val="20"/>
        <w:szCs w:val="20"/>
      </w:rPr>
      <w:t xml:space="preserve"> MY SUCCESS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C4A" w:rsidRDefault="00535C4A">
    <w:pPr>
      <w:pStyle w:val="Header"/>
      <w:rPr>
        <w:rFonts w:ascii="Times New Roman" w:hAnsi="Times New Roman" w:cs="Times New Roman"/>
        <w:i/>
        <w:iCs/>
        <w:sz w:val="20"/>
        <w:szCs w:val="20"/>
      </w:rPr>
    </w:pPr>
    <w:r>
      <w:rPr>
        <w:noProof/>
        <w:sz w:val="20"/>
        <w:lang w:eastAsia="en-US"/>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12C4A" w:rsidRDefault="00535C4A">
                          <w:pPr>
                            <w:pStyle w:val="Header"/>
                          </w:pPr>
                          <w:r>
                            <w:fldChar w:fldCharType="begin"/>
                          </w:r>
                          <w:r>
                            <w:instrText xml:space="preserve"> PAGE  \* MERGEFORMAT </w:instrText>
                          </w:r>
                          <w:r>
                            <w:fldChar w:fldCharType="separate"/>
                          </w:r>
                          <w:r w:rsidR="00000837">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92.8pt;margin-top:0;width:2in;height:2in;z-index:25166028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3XvSylQCAAAQBQAADgAAAAAAAAAAAAAAAAAuAgAAZHJzL2Uyb0RvYy54bWxQSwECLQAUAAYACAAA&#10;ACEAcarRudcAAAAFAQAADwAAAAAAAAAAAAAAAACuBAAAZHJzL2Rvd25yZXYueG1sUEsFBgAAAAAE&#10;AAQA8wAAALIFAAAAAA==&#10;" filled="f" stroked="f" strokeweight=".5pt">
              <v:textbox style="mso-fit-shape-to-text:t" inset="0,0,0,0">
                <w:txbxContent>
                  <w:p w:rsidR="00912C4A" w:rsidRDefault="00535C4A">
                    <w:pPr>
                      <w:pStyle w:val="Header"/>
                    </w:pPr>
                    <w:r>
                      <w:fldChar w:fldCharType="begin"/>
                    </w:r>
                    <w:r>
                      <w:instrText xml:space="preserve"> PAGE  \* MERGEFORMAT </w:instrText>
                    </w:r>
                    <w:r>
                      <w:fldChar w:fldCharType="separate"/>
                    </w:r>
                    <w:r w:rsidR="00000837">
                      <w:rPr>
                        <w:noProof/>
                      </w:rPr>
                      <w:t>1</w:t>
                    </w:r>
                    <w:r>
                      <w:fldChar w:fldCharType="end"/>
                    </w:r>
                  </w:p>
                </w:txbxContent>
              </v:textbox>
              <w10:wrap anchorx="margin"/>
            </v:shape>
          </w:pict>
        </mc:Fallback>
      </mc:AlternateContent>
    </w:r>
    <w:r>
      <w:rPr>
        <w:rFonts w:ascii="Times New Roman" w:hAnsi="Times New Roman" w:cs="Times New Roman"/>
        <w:sz w:val="20"/>
        <w:szCs w:val="20"/>
      </w:rPr>
      <w:t xml:space="preserve">Running head: ORGANIZATIONAL BEHAVIOR IN THE </w:t>
    </w:r>
    <w:proofErr w:type="spellStart"/>
    <w:r>
      <w:rPr>
        <w:rFonts w:ascii="Times New Roman" w:hAnsi="Times New Roman" w:cs="Times New Roman"/>
        <w:i/>
        <w:iCs/>
        <w:sz w:val="20"/>
        <w:szCs w:val="20"/>
      </w:rPr>
      <w:t>THE</w:t>
    </w:r>
    <w:proofErr w:type="spellEnd"/>
    <w:r>
      <w:rPr>
        <w:rFonts w:ascii="Times New Roman" w:hAnsi="Times New Roman" w:cs="Times New Roman"/>
        <w:i/>
        <w:iCs/>
        <w:sz w:val="20"/>
        <w:szCs w:val="20"/>
      </w:rPr>
      <w:t xml:space="preserve"> SECRET OF MY SUCCESS</w:t>
    </w:r>
  </w:p>
  <w:p w:rsidR="00912C4A" w:rsidRDefault="00912C4A">
    <w:pPr>
      <w:pStyle w:val="Header"/>
      <w:rPr>
        <w:rFonts w:ascii="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B73A01"/>
    <w:rsid w:val="00000837"/>
    <w:rsid w:val="00535C4A"/>
    <w:rsid w:val="00912C4A"/>
    <w:rsid w:val="00C9095C"/>
    <w:rsid w:val="06967790"/>
    <w:rsid w:val="0DDC5B31"/>
    <w:rsid w:val="0FF62009"/>
    <w:rsid w:val="17E82925"/>
    <w:rsid w:val="1C6B0851"/>
    <w:rsid w:val="271C08CE"/>
    <w:rsid w:val="284B32CF"/>
    <w:rsid w:val="28695472"/>
    <w:rsid w:val="28DF18E2"/>
    <w:rsid w:val="2CB73A01"/>
    <w:rsid w:val="31E31563"/>
    <w:rsid w:val="3C4451F3"/>
    <w:rsid w:val="40CE364C"/>
    <w:rsid w:val="4A211476"/>
    <w:rsid w:val="680E03A1"/>
    <w:rsid w:val="79586F1B"/>
    <w:rsid w:val="7BF738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62EE3DD-22D2-4BBF-9D00-EB7A4C0F6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901</Words>
  <Characters>5136</Characters>
  <Application>Microsoft Office Word</Application>
  <DocSecurity>0</DocSecurity>
  <Lines>42</Lines>
  <Paragraphs>12</Paragraphs>
  <ScaleCrop>false</ScaleCrop>
  <Company/>
  <LinksUpToDate>false</LinksUpToDate>
  <CharactersWithSpaces>6025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Rose</cp:lastModifiedBy>
  <cp:revision>3</cp:revision>
  <dcterms:created xsi:type="dcterms:W3CDTF">2018-11-27T09:51:00Z</dcterms:created>
  <dcterms:modified xsi:type="dcterms:W3CDTF">2018-11-27T13:08:00Z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2057-10.2.0.7549</vt:lpwstr>
  </property>
</Properties>
</file>